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B76" w:rsidRPr="00DC27CF" w:rsidRDefault="00D14B76" w:rsidP="00D14B76">
      <w:pPr>
        <w:shd w:val="clear" w:color="auto" w:fill="FFFFFF"/>
        <w:spacing w:after="225" w:line="252" w:lineRule="atLeast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o-RO"/>
        </w:rPr>
      </w:pPr>
      <w:r w:rsidRPr="00DC27CF">
        <w:rPr>
          <w:rFonts w:ascii="Times New Roman" w:eastAsia="Times New Roman" w:hAnsi="Times New Roman" w:cs="Times New Roman"/>
          <w:kern w:val="36"/>
          <w:sz w:val="24"/>
          <w:szCs w:val="24"/>
          <w:lang w:eastAsia="ro-RO"/>
        </w:rPr>
        <w:t xml:space="preserve">Concurs </w:t>
      </w:r>
      <w:r w:rsidR="00DC27CF">
        <w:rPr>
          <w:rFonts w:ascii="Times New Roman" w:eastAsia="Times New Roman" w:hAnsi="Times New Roman" w:cs="Times New Roman"/>
          <w:kern w:val="36"/>
          <w:sz w:val="24"/>
          <w:szCs w:val="24"/>
          <w:lang w:eastAsia="ro-RO"/>
        </w:rPr>
        <w:t>CAER</w:t>
      </w:r>
      <w:r w:rsidR="002456AD">
        <w:rPr>
          <w:rFonts w:ascii="Times New Roman" w:eastAsia="Times New Roman" w:hAnsi="Times New Roman" w:cs="Times New Roman"/>
          <w:kern w:val="36"/>
          <w:sz w:val="24"/>
          <w:szCs w:val="24"/>
          <w:lang w:eastAsia="ro-RO"/>
        </w:rPr>
        <w:t xml:space="preserve">: </w:t>
      </w:r>
      <w:bookmarkStart w:id="0" w:name="_GoBack"/>
      <w:bookmarkEnd w:id="0"/>
      <w:r w:rsidR="002456AD" w:rsidRPr="002456AD">
        <w:t xml:space="preserve"> </w:t>
      </w:r>
      <w:r w:rsidR="002456AD" w:rsidRPr="002456AD">
        <w:rPr>
          <w:rFonts w:ascii="Times New Roman" w:eastAsia="Times New Roman" w:hAnsi="Times New Roman" w:cs="Times New Roman"/>
          <w:i/>
          <w:kern w:val="36"/>
          <w:sz w:val="24"/>
          <w:szCs w:val="24"/>
          <w:lang w:eastAsia="ro-RO"/>
        </w:rPr>
        <w:t>ITINERAR LA CURTEA REGALĂ</w:t>
      </w:r>
    </w:p>
    <w:p w:rsidR="00911E63" w:rsidRDefault="00D14B76" w:rsidP="00911E63">
      <w:pPr>
        <w:shd w:val="clear" w:color="auto" w:fill="FFFFFF"/>
        <w:spacing w:after="150" w:line="252" w:lineRule="atLeast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o-RO"/>
        </w:rPr>
      </w:pPr>
      <w:r w:rsidRPr="00DC27CF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Concursul este cuprins în CAER , </w:t>
      </w:r>
      <w:r w:rsidR="00485BB6" w:rsidRPr="00DC27CF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nr</w:t>
      </w:r>
      <w:r w:rsidRPr="00DC27CF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.114</w:t>
      </w:r>
      <w:r w:rsidR="00911E63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7</w:t>
      </w:r>
      <w:r w:rsidRPr="00DC27CF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. </w:t>
      </w:r>
      <w:r w:rsidR="00DC27CF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 </w:t>
      </w:r>
      <w:r w:rsidR="00911E63" w:rsidRPr="00911E63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Proiectul se va desfăşura sub forma unui concurs de </w:t>
      </w:r>
      <w:r w:rsidR="00911E63" w:rsidRPr="00911E63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creații literare</w:t>
      </w:r>
      <w:r w:rsidR="00911E63" w:rsidRPr="00911E63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 și </w:t>
      </w:r>
      <w:r w:rsidR="00911E63" w:rsidRPr="00911E63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prezentări documentare</w:t>
      </w:r>
      <w:r w:rsidR="00485BB6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 (</w:t>
      </w:r>
      <w:r w:rsidR="00911E63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prezentări PPT sau filmulețe)</w:t>
      </w:r>
      <w:r w:rsidR="00485BB6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, adresat unui număr</w:t>
      </w:r>
      <w:r w:rsidR="00911E63" w:rsidRPr="00911E63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 de 150 elevi şi 50 de profesori</w:t>
      </w:r>
      <w:r w:rsidRPr="00DC27CF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.</w:t>
      </w:r>
      <w:r w:rsidR="00485BB6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 </w:t>
      </w:r>
      <w:r w:rsidR="00911E63" w:rsidRPr="00911E63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Beneficiarii direcţi vor fi elevii şi profesorii implicaţi în proiect, iar bene</w:t>
      </w:r>
      <w:r w:rsidR="00485BB6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ficiarii indirecţi vor fi elevi şi cadre</w:t>
      </w:r>
      <w:r w:rsidR="00911E63" w:rsidRPr="00911E63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 didactice care vor citi și utiliza informațiile din </w:t>
      </w:r>
      <w:r w:rsidR="00911E63" w:rsidRPr="00AA67FE">
        <w:rPr>
          <w:rFonts w:ascii="Times New Roman" w:eastAsia="Times New Roman" w:hAnsi="Times New Roman" w:cs="Times New Roman"/>
          <w:bCs/>
          <w:i/>
          <w:sz w:val="24"/>
          <w:szCs w:val="24"/>
          <w:lang w:eastAsia="ro-RO"/>
        </w:rPr>
        <w:t>Almanah</w:t>
      </w:r>
      <w:r w:rsidR="00AA67FE" w:rsidRPr="00AA67FE">
        <w:rPr>
          <w:rFonts w:ascii="Times New Roman" w:eastAsia="Times New Roman" w:hAnsi="Times New Roman" w:cs="Times New Roman"/>
          <w:bCs/>
          <w:i/>
          <w:sz w:val="24"/>
          <w:szCs w:val="24"/>
          <w:lang w:eastAsia="ro-RO"/>
        </w:rPr>
        <w:t>ul regal.</w:t>
      </w:r>
    </w:p>
    <w:p w:rsidR="00AA67FE" w:rsidRDefault="00AA67FE" w:rsidP="00911E63">
      <w:pPr>
        <w:shd w:val="clear" w:color="auto" w:fill="FFFFFF"/>
        <w:spacing w:after="150" w:line="252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o-RO"/>
        </w:rPr>
        <w:t>Activități:</w:t>
      </w:r>
    </w:p>
    <w:p w:rsidR="00911E63" w:rsidRDefault="00911E63" w:rsidP="00911E63">
      <w:pPr>
        <w:shd w:val="clear" w:color="auto" w:fill="FFFFFF"/>
        <w:spacing w:after="150" w:line="252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</w:pPr>
      <w:r w:rsidRPr="00911E63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1. Lansarea concursului şi înscrierea şcolilor; 2.  Constituirea echipelor în şcolile participante; 3. Realizarea creațiilor literare și prezentărilor documentare; 4. Concurs „Itinerar la curtea regală”; 5. Activitate cultural-artistică.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 </w:t>
      </w:r>
    </w:p>
    <w:p w:rsidR="00911E63" w:rsidRDefault="00911E63" w:rsidP="00911E63">
      <w:pPr>
        <w:shd w:val="clear" w:color="auto" w:fill="FFFFFF"/>
        <w:spacing w:after="150" w:line="336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</w:pPr>
      <w:r w:rsidRPr="00911E63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Școlile înscrise în concurs vor realiza creații literare și prezentări documentare pe tematica monarhiei românești care va constitui parte integrantă a unui almanah, intitulat </w:t>
      </w:r>
      <w:r w:rsidRPr="00485BB6">
        <w:rPr>
          <w:rFonts w:ascii="Times New Roman" w:eastAsia="Times New Roman" w:hAnsi="Times New Roman" w:cs="Times New Roman"/>
          <w:bCs/>
          <w:i/>
          <w:sz w:val="24"/>
          <w:szCs w:val="24"/>
          <w:lang w:eastAsia="ro-RO"/>
        </w:rPr>
        <w:t>Almanahul regal</w:t>
      </w:r>
      <w:r w:rsidRPr="00911E63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. Acesta va fi lansat </w:t>
      </w:r>
      <w:r w:rsidR="00AE1A60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în cadrul activității cultural-</w:t>
      </w:r>
      <w:r w:rsidRPr="00911E63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artistice, realizate de coordonatorii proiectului, când se vor anunța și câștigătorii concursului.</w:t>
      </w:r>
    </w:p>
    <w:p w:rsidR="00D14B76" w:rsidRPr="00DC27CF" w:rsidRDefault="00D14B76" w:rsidP="00D14B76">
      <w:pPr>
        <w:shd w:val="clear" w:color="auto" w:fill="FFFFFF"/>
        <w:spacing w:after="150" w:line="336" w:lineRule="atLeast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DC27CF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Nume proiect:</w:t>
      </w:r>
      <w:r w:rsidRPr="00DC27CF">
        <w:rPr>
          <w:rFonts w:ascii="Times New Roman" w:eastAsia="Times New Roman" w:hAnsi="Times New Roman" w:cs="Times New Roman"/>
          <w:sz w:val="24"/>
          <w:szCs w:val="24"/>
          <w:lang w:eastAsia="ro-RO"/>
        </w:rPr>
        <w:t> </w:t>
      </w:r>
      <w:r w:rsidR="00911E63" w:rsidRPr="00911E63">
        <w:rPr>
          <w:rFonts w:ascii="Times New Roman" w:eastAsia="Times New Roman" w:hAnsi="Times New Roman" w:cs="Times New Roman"/>
          <w:b/>
          <w:i/>
          <w:sz w:val="24"/>
          <w:szCs w:val="24"/>
          <w:lang w:eastAsia="ro-RO"/>
        </w:rPr>
        <w:t>ITINERAR LA CURTEA REGALĂ</w:t>
      </w:r>
    </w:p>
    <w:p w:rsidR="00D14B76" w:rsidRPr="00DC27CF" w:rsidRDefault="00D14B76" w:rsidP="00D14B76">
      <w:pPr>
        <w:shd w:val="clear" w:color="auto" w:fill="FFFFFF"/>
        <w:spacing w:after="150" w:line="336" w:lineRule="atLeast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DC27CF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Organizatori:</w:t>
      </w:r>
      <w:r w:rsidRPr="00DC27CF">
        <w:rPr>
          <w:rFonts w:ascii="Times New Roman" w:eastAsia="Times New Roman" w:hAnsi="Times New Roman" w:cs="Times New Roman"/>
          <w:sz w:val="24"/>
          <w:szCs w:val="24"/>
          <w:lang w:eastAsia="ro-RO"/>
        </w:rPr>
        <w:t> Colegiul Tehnic ”Anghel Saligny” Baia Mare</w:t>
      </w:r>
    </w:p>
    <w:p w:rsidR="00D14B76" w:rsidRPr="00DC27CF" w:rsidRDefault="00D14B76" w:rsidP="00D14B76">
      <w:pPr>
        <w:shd w:val="clear" w:color="auto" w:fill="FFFFFF"/>
        <w:spacing w:after="150" w:line="336" w:lineRule="atLeast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DC27CF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Condiţii de participare:</w:t>
      </w:r>
      <w:r w:rsidRPr="00DC27CF">
        <w:rPr>
          <w:rFonts w:ascii="Times New Roman" w:eastAsia="Times New Roman" w:hAnsi="Times New Roman" w:cs="Times New Roman"/>
          <w:sz w:val="24"/>
          <w:szCs w:val="24"/>
          <w:lang w:eastAsia="ro-RO"/>
        </w:rPr>
        <w:t> Conform Regulamentului atașat.</w:t>
      </w:r>
    </w:p>
    <w:p w:rsidR="00D14B76" w:rsidRPr="00DC27CF" w:rsidRDefault="00D14B76" w:rsidP="00D14B76">
      <w:pPr>
        <w:shd w:val="clear" w:color="auto" w:fill="FFFFFF"/>
        <w:spacing w:after="150" w:line="336" w:lineRule="atLeast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DC27CF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Perioadă înscriere:</w:t>
      </w:r>
      <w:r w:rsidRPr="00DC27CF">
        <w:rPr>
          <w:rFonts w:ascii="Times New Roman" w:eastAsia="Times New Roman" w:hAnsi="Times New Roman" w:cs="Times New Roman"/>
          <w:sz w:val="24"/>
          <w:szCs w:val="24"/>
          <w:lang w:eastAsia="ro-RO"/>
        </w:rPr>
        <w:t> 0</w:t>
      </w:r>
      <w:r w:rsidR="00620E2A" w:rsidRPr="00DC27CF">
        <w:rPr>
          <w:rFonts w:ascii="Times New Roman" w:eastAsia="Times New Roman" w:hAnsi="Times New Roman" w:cs="Times New Roman"/>
          <w:sz w:val="24"/>
          <w:szCs w:val="24"/>
          <w:lang w:eastAsia="ro-RO"/>
        </w:rPr>
        <w:t>1.04.2016 - 0</w:t>
      </w:r>
      <w:r w:rsidRPr="00DC27CF">
        <w:rPr>
          <w:rFonts w:ascii="Times New Roman" w:eastAsia="Times New Roman" w:hAnsi="Times New Roman" w:cs="Times New Roman"/>
          <w:sz w:val="24"/>
          <w:szCs w:val="24"/>
          <w:lang w:eastAsia="ro-RO"/>
        </w:rPr>
        <w:t>6.0</w:t>
      </w:r>
      <w:r w:rsidR="00620E2A" w:rsidRPr="00DC27CF">
        <w:rPr>
          <w:rFonts w:ascii="Times New Roman" w:eastAsia="Times New Roman" w:hAnsi="Times New Roman" w:cs="Times New Roman"/>
          <w:sz w:val="24"/>
          <w:szCs w:val="24"/>
          <w:lang w:eastAsia="ro-RO"/>
        </w:rPr>
        <w:t>5.2016</w:t>
      </w:r>
    </w:p>
    <w:p w:rsidR="00D14B76" w:rsidRPr="00DC27CF" w:rsidRDefault="00D14B76" w:rsidP="00D14B76">
      <w:pPr>
        <w:shd w:val="clear" w:color="auto" w:fill="FFFFFF"/>
        <w:spacing w:after="150" w:line="336" w:lineRule="atLeast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DC27CF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Perioadă desfăşurare:</w:t>
      </w:r>
      <w:r w:rsidRPr="00DC27CF">
        <w:rPr>
          <w:rFonts w:ascii="Times New Roman" w:eastAsia="Times New Roman" w:hAnsi="Times New Roman" w:cs="Times New Roman"/>
          <w:sz w:val="24"/>
          <w:szCs w:val="24"/>
          <w:lang w:eastAsia="ro-RO"/>
        </w:rPr>
        <w:t> 02.0</w:t>
      </w:r>
      <w:r w:rsidR="00DC27CF" w:rsidRPr="00DC27CF">
        <w:rPr>
          <w:rFonts w:ascii="Times New Roman" w:eastAsia="Times New Roman" w:hAnsi="Times New Roman" w:cs="Times New Roman"/>
          <w:sz w:val="24"/>
          <w:szCs w:val="24"/>
          <w:lang w:eastAsia="ro-RO"/>
        </w:rPr>
        <w:t>3</w:t>
      </w:r>
      <w:r w:rsidRPr="00DC27CF">
        <w:rPr>
          <w:rFonts w:ascii="Times New Roman" w:eastAsia="Times New Roman" w:hAnsi="Times New Roman" w:cs="Times New Roman"/>
          <w:sz w:val="24"/>
          <w:szCs w:val="24"/>
          <w:lang w:eastAsia="ro-RO"/>
        </w:rPr>
        <w:t>.201</w:t>
      </w:r>
      <w:r w:rsidR="00DC27CF" w:rsidRPr="00DC27CF">
        <w:rPr>
          <w:rFonts w:ascii="Times New Roman" w:eastAsia="Times New Roman" w:hAnsi="Times New Roman" w:cs="Times New Roman"/>
          <w:sz w:val="24"/>
          <w:szCs w:val="24"/>
          <w:lang w:eastAsia="ro-RO"/>
        </w:rPr>
        <w:t>6</w:t>
      </w:r>
      <w:r w:rsidRPr="00DC27CF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- </w:t>
      </w:r>
      <w:r w:rsidR="00DC27CF" w:rsidRPr="00DC27CF">
        <w:rPr>
          <w:rFonts w:ascii="Times New Roman" w:eastAsia="Times New Roman" w:hAnsi="Times New Roman" w:cs="Times New Roman"/>
          <w:sz w:val="24"/>
          <w:szCs w:val="24"/>
          <w:lang w:eastAsia="ro-RO"/>
        </w:rPr>
        <w:t>22</w:t>
      </w:r>
      <w:r w:rsidRPr="00DC27CF">
        <w:rPr>
          <w:rFonts w:ascii="Times New Roman" w:eastAsia="Times New Roman" w:hAnsi="Times New Roman" w:cs="Times New Roman"/>
          <w:sz w:val="24"/>
          <w:szCs w:val="24"/>
          <w:lang w:eastAsia="ro-RO"/>
        </w:rPr>
        <w:t>.07.201</w:t>
      </w:r>
      <w:r w:rsidR="00DC27CF" w:rsidRPr="00DC27CF">
        <w:rPr>
          <w:rFonts w:ascii="Times New Roman" w:eastAsia="Times New Roman" w:hAnsi="Times New Roman" w:cs="Times New Roman"/>
          <w:sz w:val="24"/>
          <w:szCs w:val="24"/>
          <w:lang w:eastAsia="ro-RO"/>
        </w:rPr>
        <w:t>6</w:t>
      </w:r>
    </w:p>
    <w:p w:rsidR="00D14B76" w:rsidRPr="00DC27CF" w:rsidRDefault="00D14B76" w:rsidP="00AE1A60">
      <w:pPr>
        <w:shd w:val="clear" w:color="auto" w:fill="FFFFFF"/>
        <w:spacing w:after="150" w:line="33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DC27CF">
        <w:rPr>
          <w:rFonts w:ascii="Times New Roman" w:eastAsia="Times New Roman" w:hAnsi="Times New Roman" w:cs="Times New Roman"/>
          <w:sz w:val="24"/>
          <w:szCs w:val="24"/>
          <w:lang w:eastAsia="ro-RO"/>
        </w:rPr>
        <w:t>Colegiul Tehnic ”Anghel Saligny” Bai</w:t>
      </w:r>
      <w:r w:rsidR="004B3533" w:rsidRPr="00DC27CF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a Mare, organizează ediția a </w:t>
      </w:r>
      <w:r w:rsidR="00911E63">
        <w:rPr>
          <w:rFonts w:ascii="Times New Roman" w:eastAsia="Times New Roman" w:hAnsi="Times New Roman" w:cs="Times New Roman"/>
          <w:sz w:val="24"/>
          <w:szCs w:val="24"/>
          <w:lang w:eastAsia="ro-RO"/>
        </w:rPr>
        <w:t>III</w:t>
      </w:r>
      <w:r w:rsidRPr="00DC27CF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-a a </w:t>
      </w:r>
      <w:r w:rsidR="00AA67FE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proiectului </w:t>
      </w:r>
      <w:r w:rsidR="00AA67FE" w:rsidRPr="00AA67FE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="00AA67FE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Itinerar la curtea regală, </w:t>
      </w:r>
      <w:r w:rsidR="00AA67FE" w:rsidRPr="00AA67FE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se va desfăşura sub forma unui concurs de creații literare și prezentări documentare ( prezentări PPT sau </w:t>
      </w:r>
      <w:r w:rsidR="00AA67FE" w:rsidRPr="00AE1A60">
        <w:rPr>
          <w:rFonts w:ascii="Times New Roman" w:eastAsia="Times New Roman" w:hAnsi="Times New Roman" w:cs="Times New Roman"/>
          <w:sz w:val="24"/>
          <w:szCs w:val="24"/>
          <w:lang w:eastAsia="ro-RO"/>
        </w:rPr>
        <w:t>filmulețe),</w:t>
      </w:r>
      <w:r w:rsidRPr="00AE1A60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CAE</w:t>
      </w:r>
      <w:r w:rsidR="004B3533" w:rsidRPr="00AE1A60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R </w:t>
      </w:r>
      <w:r w:rsidRPr="00AE1A60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201</w:t>
      </w:r>
      <w:r w:rsidR="004B3533" w:rsidRPr="00AE1A60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6</w:t>
      </w:r>
      <w:r w:rsidRPr="00DC27CF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</w:t>
      </w:r>
      <w:r w:rsidR="00AA67FE">
        <w:rPr>
          <w:rFonts w:ascii="Times New Roman" w:eastAsia="Times New Roman" w:hAnsi="Times New Roman" w:cs="Times New Roman"/>
          <w:sz w:val="24"/>
          <w:szCs w:val="24"/>
          <w:lang w:eastAsia="ro-RO"/>
        </w:rPr>
        <w:t>nr. 1147</w:t>
      </w:r>
      <w:r w:rsidRPr="00DC27CF">
        <w:rPr>
          <w:rFonts w:ascii="Times New Roman" w:eastAsia="Times New Roman" w:hAnsi="Times New Roman" w:cs="Times New Roman"/>
          <w:sz w:val="24"/>
          <w:szCs w:val="24"/>
          <w:lang w:eastAsia="ro-RO"/>
        </w:rPr>
        <w:t>, Culturi și civilizații, se desfășoară on-line și nu necesită taxă de participare.</w:t>
      </w:r>
    </w:p>
    <w:p w:rsidR="00AD1390" w:rsidRPr="00DC27CF" w:rsidRDefault="00AD1390">
      <w:pPr>
        <w:rPr>
          <w:rFonts w:ascii="Times New Roman" w:hAnsi="Times New Roman" w:cs="Times New Roman"/>
          <w:sz w:val="28"/>
          <w:szCs w:val="28"/>
        </w:rPr>
      </w:pPr>
    </w:p>
    <w:sectPr w:rsidR="00AD1390" w:rsidRPr="00DC27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2CB"/>
    <w:rsid w:val="002456AD"/>
    <w:rsid w:val="00485BB6"/>
    <w:rsid w:val="004B3533"/>
    <w:rsid w:val="00620E2A"/>
    <w:rsid w:val="006D120E"/>
    <w:rsid w:val="007E32CB"/>
    <w:rsid w:val="008F69B5"/>
    <w:rsid w:val="00911E63"/>
    <w:rsid w:val="00AA67FE"/>
    <w:rsid w:val="00AD1390"/>
    <w:rsid w:val="00AE1A60"/>
    <w:rsid w:val="00D14B76"/>
    <w:rsid w:val="00DC2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911E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911E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767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0294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53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238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alina</cp:lastModifiedBy>
  <cp:revision>9</cp:revision>
  <dcterms:created xsi:type="dcterms:W3CDTF">2016-04-07T07:24:00Z</dcterms:created>
  <dcterms:modified xsi:type="dcterms:W3CDTF">2016-04-08T06:07:00Z</dcterms:modified>
</cp:coreProperties>
</file>